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3B" w:rsidRPr="0095243B" w:rsidRDefault="0095243B" w:rsidP="0095243B">
      <w:pPr>
        <w:shd w:val="clear" w:color="auto" w:fill="FFFFFF"/>
        <w:spacing w:before="99" w:after="232" w:line="240" w:lineRule="auto"/>
        <w:jc w:val="center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95243B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Сроки </w:t>
      </w:r>
      <w:proofErr w:type="spellStart"/>
      <w:r w:rsidRPr="0095243B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иместа</w:t>
      </w:r>
      <w:proofErr w:type="spellEnd"/>
      <w:r w:rsidRPr="0095243B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 подачи заявлений на участие в итоговом сочинении (изложении), порядок информирования о результатах итогового сочинения (изложения)</w:t>
      </w:r>
    </w:p>
    <w:p w:rsidR="0095243B" w:rsidRPr="0095243B" w:rsidRDefault="0095243B" w:rsidP="0095243B">
      <w:pPr>
        <w:shd w:val="clear" w:color="auto" w:fill="FFFFFF"/>
        <w:spacing w:before="99" w:after="232" w:line="240" w:lineRule="auto"/>
        <w:jc w:val="center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95243B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в 2022-2023 учебном году</w:t>
      </w:r>
    </w:p>
    <w:p w:rsidR="0095243B" w:rsidRPr="0095243B" w:rsidRDefault="0095243B" w:rsidP="0095243B">
      <w:pPr>
        <w:shd w:val="clear" w:color="auto" w:fill="FFFFFF"/>
        <w:spacing w:before="99" w:after="232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Департамент образования и науки Курганской области информирует обучающихся 11 (12) </w:t>
      </w:r>
      <w:proofErr w:type="spellStart"/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классов</w:t>
      </w:r>
      <w:proofErr w:type="gramStart"/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,о</w:t>
      </w:r>
      <w:proofErr w:type="gramEnd"/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бучающихся</w:t>
      </w:r>
      <w:proofErr w:type="spellEnd"/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по образовательным программам среднего профессионального образования, выпускников прошлых лет, а также обучающихся, получающих среднее общее образование в иностранных образовательных </w:t>
      </w:r>
      <w:proofErr w:type="spellStart"/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организациях,и</w:t>
      </w:r>
      <w:proofErr w:type="spellEnd"/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их родителей (законных представителей) о сроках и местах подачи заявлений на участие в итоговом сочинении (изложении) и о порядке информирования о результатах итогового сочинения (изложения) на территории Курганской области.</w:t>
      </w:r>
    </w:p>
    <w:p w:rsidR="0095243B" w:rsidRPr="0095243B" w:rsidRDefault="0095243B" w:rsidP="0095243B">
      <w:pPr>
        <w:shd w:val="clear" w:color="auto" w:fill="FFFFFF"/>
        <w:spacing w:before="99" w:after="232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proofErr w:type="spellStart"/>
      <w:r w:rsidRPr="0095243B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Заявленияна</w:t>
      </w:r>
      <w:proofErr w:type="spellEnd"/>
      <w:r w:rsidRPr="0095243B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 участие</w:t>
      </w:r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 в итоговом сочинении (изложении) подаются не </w:t>
      </w:r>
      <w:proofErr w:type="gramStart"/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позднее</w:t>
      </w:r>
      <w:proofErr w:type="gramEnd"/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чем за две недели до начала проведения итогового сочинения (изложения).</w:t>
      </w:r>
    </w:p>
    <w:p w:rsidR="0095243B" w:rsidRPr="0095243B" w:rsidRDefault="0095243B" w:rsidP="0095243B">
      <w:pPr>
        <w:shd w:val="clear" w:color="auto" w:fill="FFFFFF"/>
        <w:spacing w:before="99" w:after="232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95243B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Местами подачи заявлений</w:t>
      </w:r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 на участие в итоговом сочинении (изложении</w:t>
      </w:r>
      <w:proofErr w:type="gramStart"/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)я</w:t>
      </w:r>
      <w:proofErr w:type="gramEnd"/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вляются:</w:t>
      </w:r>
    </w:p>
    <w:p w:rsidR="0095243B" w:rsidRPr="0095243B" w:rsidRDefault="0095243B" w:rsidP="0095243B">
      <w:pPr>
        <w:shd w:val="clear" w:color="auto" w:fill="FFFFFF"/>
        <w:spacing w:before="99" w:after="232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для обучающихся 11 (12) классов, обучающихся по образовательным программам среднего профессионального образования – организации, осуществляющие образовательную деятельность, в которых обучающиеся осваивают образовательные программы среднего общего образования;</w:t>
      </w:r>
    </w:p>
    <w:p w:rsidR="0095243B" w:rsidRPr="0095243B" w:rsidRDefault="0095243B" w:rsidP="0095243B">
      <w:pPr>
        <w:shd w:val="clear" w:color="auto" w:fill="FFFFFF"/>
        <w:spacing w:before="99" w:after="232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для выпускников прошлых лет, а также обучающихся, получающих среднее общее образование в иностранных образовательных организациях,– органы местного самоуправления, осуществляющие управление в сфере образования, по месту жительства.</w:t>
      </w:r>
    </w:p>
    <w:p w:rsidR="0095243B" w:rsidRPr="0095243B" w:rsidRDefault="0095243B" w:rsidP="0095243B">
      <w:pPr>
        <w:shd w:val="clear" w:color="auto" w:fill="FFFFFF"/>
        <w:spacing w:before="99" w:after="232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самостоятельно выбирают сроки написания итогового сочинения.</w:t>
      </w:r>
    </w:p>
    <w:tbl>
      <w:tblPr>
        <w:tblW w:w="10924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6"/>
        <w:gridCol w:w="3658"/>
      </w:tblGrid>
      <w:tr w:rsidR="0095243B" w:rsidRPr="0095243B" w:rsidTr="0095243B"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243B" w:rsidRPr="0095243B" w:rsidRDefault="0095243B" w:rsidP="0095243B">
            <w:pPr>
              <w:spacing w:before="99" w:after="232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7"/>
                <w:szCs w:val="27"/>
                <w:lang w:eastAsia="ru-RU"/>
              </w:rPr>
            </w:pPr>
            <w:r w:rsidRPr="0095243B">
              <w:rPr>
                <w:rFonts w:ascii="Arial" w:eastAsia="Times New Roman" w:hAnsi="Arial" w:cs="Arial"/>
                <w:b/>
                <w:bCs/>
                <w:color w:val="273350"/>
                <w:sz w:val="24"/>
                <w:szCs w:val="24"/>
                <w:lang w:eastAsia="ru-RU"/>
              </w:rPr>
              <w:t>Сроки проведения итогового сочинения (изложения)</w:t>
            </w:r>
          </w:p>
        </w:tc>
        <w:tc>
          <w:tcPr>
            <w:tcW w:w="36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243B" w:rsidRPr="0095243B" w:rsidRDefault="0095243B" w:rsidP="0095243B">
            <w:pPr>
              <w:spacing w:before="99" w:after="232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7"/>
                <w:szCs w:val="27"/>
                <w:lang w:eastAsia="ru-RU"/>
              </w:rPr>
            </w:pPr>
            <w:r w:rsidRPr="0095243B">
              <w:rPr>
                <w:rFonts w:ascii="Arial" w:eastAsia="Times New Roman" w:hAnsi="Arial" w:cs="Arial"/>
                <w:b/>
                <w:bCs/>
                <w:color w:val="273350"/>
                <w:sz w:val="24"/>
                <w:szCs w:val="24"/>
                <w:lang w:eastAsia="ru-RU"/>
              </w:rPr>
              <w:t>Сроки подачи заявлений</w:t>
            </w:r>
          </w:p>
        </w:tc>
      </w:tr>
      <w:tr w:rsidR="0095243B" w:rsidRPr="0095243B" w:rsidTr="0095243B">
        <w:tc>
          <w:tcPr>
            <w:tcW w:w="72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243B" w:rsidRPr="0095243B" w:rsidRDefault="0095243B" w:rsidP="0095243B">
            <w:pPr>
              <w:spacing w:before="99" w:after="232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7"/>
                <w:szCs w:val="27"/>
                <w:lang w:eastAsia="ru-RU"/>
              </w:rPr>
            </w:pPr>
            <w:proofErr w:type="gramStart"/>
            <w:r w:rsidRPr="0095243B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основной</w:t>
            </w:r>
            <w:proofErr w:type="gramEnd"/>
            <w:r w:rsidRPr="0095243B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 - 7 декабря 2022 года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243B" w:rsidRPr="0095243B" w:rsidRDefault="0095243B" w:rsidP="0095243B">
            <w:pPr>
              <w:spacing w:before="99" w:after="232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7"/>
                <w:szCs w:val="27"/>
                <w:lang w:eastAsia="ru-RU"/>
              </w:rPr>
            </w:pPr>
            <w:r w:rsidRPr="0095243B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до 23 ноября 2022 года</w:t>
            </w:r>
          </w:p>
        </w:tc>
      </w:tr>
      <w:tr w:rsidR="0095243B" w:rsidRPr="0095243B" w:rsidTr="0095243B">
        <w:tc>
          <w:tcPr>
            <w:tcW w:w="72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243B" w:rsidRPr="0095243B" w:rsidRDefault="0095243B" w:rsidP="0095243B">
            <w:pPr>
              <w:spacing w:before="99" w:after="232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7"/>
                <w:szCs w:val="27"/>
                <w:lang w:eastAsia="ru-RU"/>
              </w:rPr>
            </w:pPr>
            <w:proofErr w:type="gramStart"/>
            <w:r w:rsidRPr="0095243B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>дополнительный</w:t>
            </w:r>
            <w:proofErr w:type="gramEnd"/>
            <w:r w:rsidRPr="0095243B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 - 1 февраля 2023 года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243B" w:rsidRPr="0095243B" w:rsidRDefault="0095243B" w:rsidP="0095243B">
            <w:pPr>
              <w:spacing w:before="99" w:after="232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7"/>
                <w:szCs w:val="27"/>
                <w:lang w:eastAsia="ru-RU"/>
              </w:rPr>
            </w:pPr>
            <w:r w:rsidRPr="0095243B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до 18 января 2023 года</w:t>
            </w:r>
          </w:p>
        </w:tc>
      </w:tr>
      <w:tr w:rsidR="0095243B" w:rsidRPr="0095243B" w:rsidTr="0095243B">
        <w:tc>
          <w:tcPr>
            <w:tcW w:w="72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243B" w:rsidRPr="0095243B" w:rsidRDefault="0095243B" w:rsidP="0095243B">
            <w:pPr>
              <w:spacing w:before="99" w:after="232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7"/>
                <w:szCs w:val="27"/>
                <w:lang w:eastAsia="ru-RU"/>
              </w:rPr>
            </w:pPr>
            <w:proofErr w:type="gramStart"/>
            <w:r w:rsidRPr="0095243B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дополнительный</w:t>
            </w:r>
            <w:proofErr w:type="gramEnd"/>
            <w:r w:rsidRPr="0095243B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 xml:space="preserve"> - 3 мая 2023 года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243B" w:rsidRPr="0095243B" w:rsidRDefault="0095243B" w:rsidP="0095243B">
            <w:pPr>
              <w:spacing w:before="99" w:after="232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7"/>
                <w:szCs w:val="27"/>
                <w:lang w:eastAsia="ru-RU"/>
              </w:rPr>
            </w:pPr>
            <w:r w:rsidRPr="0095243B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до 19 апреля 2023 года</w:t>
            </w:r>
          </w:p>
        </w:tc>
      </w:tr>
    </w:tbl>
    <w:p w:rsidR="0095243B" w:rsidRPr="0095243B" w:rsidRDefault="0095243B" w:rsidP="0095243B">
      <w:pPr>
        <w:shd w:val="clear" w:color="auto" w:fill="FFFFFF"/>
        <w:spacing w:before="99" w:after="232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95243B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Местом ознакомления с результатами итогового сочинения (изложения) </w:t>
      </w:r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является образовательная организация, в которой вышеуказанные обучающиеся, выпускники прошлых лет писали итоговое сочинение (изложение).</w:t>
      </w:r>
    </w:p>
    <w:p w:rsidR="0095243B" w:rsidRPr="0095243B" w:rsidRDefault="0095243B" w:rsidP="0095243B">
      <w:pPr>
        <w:shd w:val="clear" w:color="auto" w:fill="FFFFFF"/>
        <w:spacing w:before="99" w:after="232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95243B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Ознакомиться с результатами можно будет через три рабочих дня после написания сочинения (изложения).</w:t>
      </w:r>
    </w:p>
    <w:p w:rsidR="00AF012E" w:rsidRDefault="00AF012E"/>
    <w:sectPr w:rsidR="00AF012E" w:rsidSect="009524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43B"/>
    <w:rsid w:val="0095243B"/>
    <w:rsid w:val="00AF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2023-02-13T03:15:00Z</dcterms:created>
  <dcterms:modified xsi:type="dcterms:W3CDTF">2023-02-13T03:15:00Z</dcterms:modified>
</cp:coreProperties>
</file>